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BD0BA" w14:textId="77777777" w:rsidR="00ED6153" w:rsidRDefault="00ED6153">
      <w:pPr>
        <w:tabs>
          <w:tab w:val="left" w:pos="360"/>
        </w:tabs>
        <w:spacing w:line="240" w:lineRule="auto"/>
        <w:ind w:left="360"/>
        <w:jc w:val="center"/>
        <w:rPr>
          <w:b/>
          <w:sz w:val="24"/>
          <w:szCs w:val="24"/>
        </w:rPr>
      </w:pPr>
    </w:p>
    <w:p w14:paraId="71F3594B" w14:textId="77777777" w:rsidR="00ED6153" w:rsidRDefault="00000000">
      <w:pPr>
        <w:tabs>
          <w:tab w:val="left" w:pos="360"/>
        </w:tabs>
        <w:spacing w:line="240" w:lineRule="auto"/>
        <w:ind w:left="360"/>
        <w:jc w:val="center"/>
        <w:rPr>
          <w:sz w:val="24"/>
          <w:szCs w:val="24"/>
        </w:rPr>
      </w:pPr>
      <w:r>
        <w:rPr>
          <w:b/>
          <w:sz w:val="24"/>
          <w:szCs w:val="24"/>
        </w:rPr>
        <w:t>A WORKMAN APPROVED BY GOD</w:t>
      </w:r>
      <w:r>
        <w:rPr>
          <w:sz w:val="24"/>
          <w:szCs w:val="24"/>
        </w:rPr>
        <w:br/>
      </w:r>
    </w:p>
    <w:p w14:paraId="1FB5777A" w14:textId="77777777" w:rsidR="00ED6153" w:rsidRDefault="00000000">
      <w:pPr>
        <w:tabs>
          <w:tab w:val="left" w:pos="360"/>
        </w:tabs>
        <w:spacing w:line="240" w:lineRule="auto"/>
        <w:ind w:left="360"/>
        <w:rPr>
          <w:sz w:val="24"/>
          <w:szCs w:val="24"/>
        </w:rPr>
      </w:pPr>
      <w:r>
        <w:rPr>
          <w:sz w:val="24"/>
          <w:szCs w:val="24"/>
        </w:rPr>
        <w:t>2 Timothy 2:14-26</w:t>
      </w:r>
    </w:p>
    <w:p w14:paraId="0FB54616" w14:textId="77777777" w:rsidR="00ED6153" w:rsidRDefault="00000000">
      <w:pPr>
        <w:tabs>
          <w:tab w:val="left" w:pos="360"/>
        </w:tabs>
        <w:spacing w:line="240" w:lineRule="auto"/>
        <w:ind w:left="360"/>
        <w:rPr>
          <w:sz w:val="24"/>
          <w:szCs w:val="24"/>
        </w:rPr>
      </w:pPr>
      <w:r>
        <w:rPr>
          <w:sz w:val="24"/>
          <w:szCs w:val="24"/>
        </w:rPr>
        <w:t>Key Verse 15</w:t>
      </w:r>
    </w:p>
    <w:p w14:paraId="384E6766" w14:textId="77777777" w:rsidR="00ED6153" w:rsidRDefault="00ED6153">
      <w:pPr>
        <w:tabs>
          <w:tab w:val="left" w:pos="360"/>
        </w:tabs>
        <w:spacing w:line="240" w:lineRule="auto"/>
        <w:ind w:left="360"/>
        <w:jc w:val="center"/>
        <w:rPr>
          <w:color w:val="FF0000"/>
          <w:sz w:val="24"/>
          <w:szCs w:val="24"/>
        </w:rPr>
      </w:pPr>
    </w:p>
    <w:p w14:paraId="32E190BE" w14:textId="77777777" w:rsidR="00ED6153" w:rsidRPr="00EB4526" w:rsidRDefault="00000000" w:rsidP="00EB4526">
      <w:pPr>
        <w:tabs>
          <w:tab w:val="left" w:pos="360"/>
        </w:tabs>
        <w:spacing w:line="240" w:lineRule="auto"/>
        <w:ind w:left="720"/>
        <w:rPr>
          <w:color w:val="auto"/>
          <w:sz w:val="24"/>
          <w:szCs w:val="24"/>
        </w:rPr>
      </w:pPr>
      <w:r w:rsidRPr="00EB4526">
        <w:rPr>
          <w:color w:val="auto"/>
          <w:sz w:val="24"/>
          <w:szCs w:val="24"/>
          <w:highlight w:val="white"/>
        </w:rPr>
        <w:t>“Do your best to present yourself to God as one approved, a worker who does not need to be ashamed and who correctly handles the word of truth.”</w:t>
      </w:r>
    </w:p>
    <w:p w14:paraId="127A96F4" w14:textId="77777777" w:rsidR="00ED6153" w:rsidRDefault="00ED6153">
      <w:pPr>
        <w:tabs>
          <w:tab w:val="left" w:pos="360"/>
        </w:tabs>
        <w:spacing w:line="240" w:lineRule="auto"/>
        <w:ind w:left="360"/>
        <w:rPr>
          <w:sz w:val="24"/>
          <w:szCs w:val="24"/>
        </w:rPr>
      </w:pPr>
    </w:p>
    <w:p w14:paraId="03FDBE86" w14:textId="77777777" w:rsidR="00ED6153" w:rsidRDefault="00ED6153">
      <w:pPr>
        <w:tabs>
          <w:tab w:val="left" w:pos="360"/>
        </w:tabs>
        <w:spacing w:line="240" w:lineRule="auto"/>
        <w:ind w:left="360"/>
        <w:rPr>
          <w:sz w:val="24"/>
          <w:szCs w:val="24"/>
        </w:rPr>
      </w:pPr>
    </w:p>
    <w:p w14:paraId="3882D0C7" w14:textId="77777777" w:rsidR="00ED6153" w:rsidRDefault="00ED6153">
      <w:pPr>
        <w:tabs>
          <w:tab w:val="left" w:pos="360"/>
        </w:tabs>
        <w:spacing w:line="240" w:lineRule="auto"/>
        <w:ind w:left="360"/>
        <w:rPr>
          <w:sz w:val="24"/>
          <w:szCs w:val="24"/>
        </w:rPr>
      </w:pPr>
    </w:p>
    <w:p w14:paraId="0D9041AE" w14:textId="77777777" w:rsidR="00ED6153" w:rsidRDefault="00000000">
      <w:pPr>
        <w:tabs>
          <w:tab w:val="left" w:pos="360"/>
        </w:tabs>
        <w:spacing w:line="240" w:lineRule="auto"/>
        <w:ind w:left="360"/>
        <w:rPr>
          <w:sz w:val="24"/>
          <w:szCs w:val="24"/>
        </w:rPr>
      </w:pPr>
      <w:r>
        <w:rPr>
          <w:sz w:val="24"/>
          <w:szCs w:val="24"/>
        </w:rPr>
        <w:t>1.</w:t>
      </w:r>
      <w:r>
        <w:rPr>
          <w:sz w:val="24"/>
          <w:szCs w:val="24"/>
        </w:rPr>
        <w:tab/>
        <w:t xml:space="preserve">Read verses 14–19. What must we be warned of? (14)  How can we become workmen approved by God? (15) What will happen to godless chatter? (16)  In what way were the false teachers dangerous? (17, 18) What must everyone who confesses the name of the Lord do? (19) </w:t>
      </w:r>
    </w:p>
    <w:p w14:paraId="72346C73" w14:textId="77777777" w:rsidR="00ED6153" w:rsidRDefault="00ED6153">
      <w:pPr>
        <w:tabs>
          <w:tab w:val="left" w:pos="360"/>
        </w:tabs>
        <w:spacing w:line="240" w:lineRule="auto"/>
        <w:ind w:left="360"/>
        <w:rPr>
          <w:sz w:val="24"/>
          <w:szCs w:val="24"/>
        </w:rPr>
      </w:pPr>
    </w:p>
    <w:p w14:paraId="6031797A" w14:textId="77777777" w:rsidR="00ED6153" w:rsidRDefault="00ED6153">
      <w:pPr>
        <w:tabs>
          <w:tab w:val="left" w:pos="360"/>
        </w:tabs>
        <w:spacing w:line="240" w:lineRule="auto"/>
        <w:ind w:left="360"/>
        <w:rPr>
          <w:sz w:val="24"/>
          <w:szCs w:val="24"/>
        </w:rPr>
      </w:pPr>
    </w:p>
    <w:p w14:paraId="650E2758" w14:textId="77777777" w:rsidR="00ED6153" w:rsidRDefault="00ED6153">
      <w:pPr>
        <w:tabs>
          <w:tab w:val="left" w:pos="360"/>
        </w:tabs>
        <w:spacing w:line="240" w:lineRule="auto"/>
        <w:ind w:left="360"/>
        <w:rPr>
          <w:sz w:val="24"/>
          <w:szCs w:val="24"/>
        </w:rPr>
      </w:pPr>
    </w:p>
    <w:p w14:paraId="6B0835A1" w14:textId="77777777" w:rsidR="00ED6153" w:rsidRDefault="00ED6153">
      <w:pPr>
        <w:tabs>
          <w:tab w:val="left" w:pos="360"/>
        </w:tabs>
        <w:spacing w:line="240" w:lineRule="auto"/>
        <w:ind w:left="360"/>
        <w:rPr>
          <w:sz w:val="24"/>
          <w:szCs w:val="24"/>
        </w:rPr>
      </w:pPr>
    </w:p>
    <w:p w14:paraId="34FE5973" w14:textId="77777777" w:rsidR="00ED6153" w:rsidRDefault="00000000">
      <w:pPr>
        <w:tabs>
          <w:tab w:val="left" w:pos="360"/>
        </w:tabs>
        <w:spacing w:line="240" w:lineRule="auto"/>
        <w:ind w:left="360"/>
        <w:rPr>
          <w:sz w:val="24"/>
          <w:szCs w:val="24"/>
        </w:rPr>
      </w:pPr>
      <w:r>
        <w:rPr>
          <w:sz w:val="24"/>
          <w:szCs w:val="24"/>
        </w:rPr>
        <w:t>2.</w:t>
      </w:r>
      <w:r>
        <w:rPr>
          <w:sz w:val="24"/>
          <w:szCs w:val="24"/>
        </w:rPr>
        <w:tab/>
        <w:t>Read verses 20-21. In what respect is the church of God, ‘a large house’? (20) What is the meaning of ‘special purposes’ as mentioned in verse 20? How can we be instruments ready for the Master's use? (21)</w:t>
      </w:r>
    </w:p>
    <w:p w14:paraId="1CBA6347" w14:textId="77777777" w:rsidR="00ED6153" w:rsidRDefault="00ED6153">
      <w:pPr>
        <w:tabs>
          <w:tab w:val="left" w:pos="360"/>
        </w:tabs>
        <w:spacing w:line="240" w:lineRule="auto"/>
        <w:ind w:left="360"/>
        <w:rPr>
          <w:sz w:val="24"/>
          <w:szCs w:val="24"/>
        </w:rPr>
      </w:pPr>
    </w:p>
    <w:p w14:paraId="357F4DBF" w14:textId="77777777" w:rsidR="00ED6153" w:rsidRDefault="00ED6153">
      <w:pPr>
        <w:shd w:val="clear" w:color="auto" w:fill="FFFFFF"/>
        <w:tabs>
          <w:tab w:val="left" w:pos="360"/>
        </w:tabs>
        <w:spacing w:after="160" w:line="360" w:lineRule="auto"/>
        <w:rPr>
          <w:rFonts w:ascii="Verdana" w:eastAsia="Verdana" w:hAnsi="Verdana" w:cs="Verdana"/>
          <w:sz w:val="24"/>
          <w:szCs w:val="24"/>
        </w:rPr>
      </w:pPr>
    </w:p>
    <w:p w14:paraId="6FD65FA4" w14:textId="77777777" w:rsidR="00ED6153" w:rsidRDefault="00ED6153">
      <w:pPr>
        <w:tabs>
          <w:tab w:val="left" w:pos="360"/>
        </w:tabs>
        <w:spacing w:line="240" w:lineRule="auto"/>
        <w:ind w:left="360"/>
        <w:rPr>
          <w:sz w:val="24"/>
          <w:szCs w:val="24"/>
        </w:rPr>
      </w:pPr>
    </w:p>
    <w:p w14:paraId="0E200CD1" w14:textId="4C91E6F7" w:rsidR="00ED6153" w:rsidRDefault="00000000">
      <w:pPr>
        <w:tabs>
          <w:tab w:val="left" w:pos="360"/>
        </w:tabs>
        <w:spacing w:line="240" w:lineRule="auto"/>
        <w:ind w:left="360"/>
      </w:pPr>
      <w:r>
        <w:rPr>
          <w:sz w:val="24"/>
          <w:szCs w:val="24"/>
        </w:rPr>
        <w:t>3.</w:t>
      </w:r>
      <w:r>
        <w:rPr>
          <w:sz w:val="24"/>
          <w:szCs w:val="24"/>
        </w:rPr>
        <w:tab/>
        <w:t>Read verses 22-26. What should the Lord’s servant</w:t>
      </w:r>
      <w:r w:rsidR="009F5EF0">
        <w:rPr>
          <w:sz w:val="24"/>
          <w:szCs w:val="24"/>
        </w:rPr>
        <w:t xml:space="preserve"> not do but</w:t>
      </w:r>
      <w:r>
        <w:rPr>
          <w:sz w:val="24"/>
          <w:szCs w:val="24"/>
        </w:rPr>
        <w:t xml:space="preserve"> pursue? (22-24) How should our opponents be served? (25, 26) </w:t>
      </w:r>
    </w:p>
    <w:sectPr w:rsidR="00ED615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53"/>
    <w:rsid w:val="007A689A"/>
    <w:rsid w:val="009F5EF0"/>
    <w:rsid w:val="00E30EFE"/>
    <w:rsid w:val="00EB4526"/>
    <w:rsid w:val="00ED61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AC47"/>
  <w15:docId w15:val="{EFE546A7-EF66-44FB-916F-2A2F831C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ko-K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 Bahn</dc:creator>
  <cp:lastModifiedBy>Gideon Bahn</cp:lastModifiedBy>
  <cp:revision>4</cp:revision>
  <dcterms:created xsi:type="dcterms:W3CDTF">2024-06-13T05:20:00Z</dcterms:created>
  <dcterms:modified xsi:type="dcterms:W3CDTF">2024-06-13T05:21:00Z</dcterms:modified>
</cp:coreProperties>
</file>